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0F03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57BBB9B5" w14:textId="77777777" w:rsidR="00B379FA" w:rsidRPr="00375D39" w:rsidRDefault="00A77A35">
      <w:pPr>
        <w:pStyle w:val="Body"/>
        <w:rPr>
          <w:rStyle w:val="a4"/>
          <w:rFonts w:asciiTheme="minorHAnsi" w:hAnsiTheme="minorHAnsi" w:hint="eastAsia"/>
          <w:color w:val="auto"/>
          <w:spacing w:val="-1"/>
          <w:sz w:val="24"/>
          <w:szCs w:val="24"/>
        </w:rPr>
      </w:pPr>
      <w:r w:rsidRPr="00375D39">
        <w:rPr>
          <w:rStyle w:val="a4"/>
          <w:rFonts w:asciiTheme="minorHAnsi" w:hAnsiTheme="minorHAnsi"/>
          <w:color w:val="auto"/>
          <w:spacing w:val="-1"/>
          <w:sz w:val="24"/>
          <w:szCs w:val="24"/>
        </w:rPr>
        <w:t>УСЛОВИЯ УЧАСТИЯ</w:t>
      </w:r>
    </w:p>
    <w:p w14:paraId="57D049DE" w14:textId="77777777" w:rsidR="00B379FA" w:rsidRPr="00375D39" w:rsidRDefault="00B379FA">
      <w:pPr>
        <w:pStyle w:val="Body"/>
        <w:rPr>
          <w:rStyle w:val="a4"/>
          <w:rFonts w:asciiTheme="minorHAnsi" w:hAnsiTheme="minorHAnsi" w:hint="eastAsia"/>
          <w:color w:val="auto"/>
          <w:spacing w:val="-1"/>
          <w:sz w:val="24"/>
          <w:szCs w:val="24"/>
        </w:rPr>
      </w:pPr>
    </w:p>
    <w:p w14:paraId="6CAE9FD0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0235EA6C" w14:textId="77777777" w:rsidR="00B379FA" w:rsidRPr="00375D39" w:rsidRDefault="00A77A35">
      <w:pPr>
        <w:pStyle w:val="Body"/>
        <w:rPr>
          <w:rStyle w:val="a4"/>
          <w:rFonts w:asciiTheme="minorHAnsi" w:hAnsiTheme="minorHAnsi" w:hint="eastAsia"/>
          <w:smallCaps/>
          <w:color w:val="auto"/>
          <w:sz w:val="24"/>
          <w:szCs w:val="24"/>
        </w:rPr>
      </w:pPr>
      <w:r w:rsidRPr="00375D39">
        <w:rPr>
          <w:rStyle w:val="a4"/>
          <w:rFonts w:asciiTheme="minorHAnsi" w:hAnsiTheme="minorHAnsi"/>
          <w:smallCaps/>
          <w:color w:val="auto"/>
          <w:sz w:val="24"/>
          <w:szCs w:val="24"/>
        </w:rPr>
        <w:t>Приём заявок</w:t>
      </w:r>
    </w:p>
    <w:p w14:paraId="696EEE73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5FBE9AFA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Конкурс открыт для пианистов в возрасте до 22 лет включительно, проживающих в любой стране мира и являющихся гражданами любого государства, и проводится в трёх  категориях:</w:t>
      </w:r>
    </w:p>
    <w:p w14:paraId="2E4C5A90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423B15D0" w14:textId="77777777" w:rsidR="00B379FA" w:rsidRPr="00375D39" w:rsidRDefault="00A77A35">
      <w:pPr>
        <w:pStyle w:val="Body"/>
        <w:numPr>
          <w:ilvl w:val="0"/>
          <w:numId w:val="2"/>
        </w:numPr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младшая категория</w:t>
      </w:r>
      <w:r w:rsidRPr="00375D39">
        <w:rPr>
          <w:rFonts w:asciiTheme="minorHAnsi" w:hAnsiTheme="minorHAnsi"/>
          <w:color w:val="auto"/>
          <w:sz w:val="24"/>
          <w:szCs w:val="24"/>
        </w:rPr>
        <w:t xml:space="preserve">: с </w:t>
      </w:r>
      <w:r w:rsidR="00B03A40" w:rsidRPr="00375D39">
        <w:rPr>
          <w:rFonts w:asciiTheme="minorHAnsi" w:hAnsiTheme="minorHAnsi"/>
          <w:color w:val="auto"/>
          <w:sz w:val="24"/>
          <w:szCs w:val="24"/>
        </w:rPr>
        <w:t>8</w:t>
      </w:r>
      <w:r w:rsidRPr="00375D39">
        <w:rPr>
          <w:rFonts w:asciiTheme="minorHAnsi" w:hAnsiTheme="minorHAnsi"/>
          <w:color w:val="auto"/>
          <w:sz w:val="24"/>
          <w:szCs w:val="24"/>
        </w:rPr>
        <w:t xml:space="preserve"> до 12 лет включительно</w:t>
      </w:r>
    </w:p>
    <w:p w14:paraId="6FC09BAF" w14:textId="77777777" w:rsidR="00B379FA" w:rsidRPr="00375D39" w:rsidRDefault="00A77A35">
      <w:pPr>
        <w:pStyle w:val="Body"/>
        <w:numPr>
          <w:ilvl w:val="0"/>
          <w:numId w:val="2"/>
        </w:numPr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средняя категория</w:t>
      </w:r>
      <w:r w:rsidRPr="00375D39">
        <w:rPr>
          <w:rFonts w:asciiTheme="minorHAnsi" w:hAnsiTheme="minorHAnsi"/>
          <w:color w:val="auto"/>
          <w:sz w:val="24"/>
          <w:szCs w:val="24"/>
        </w:rPr>
        <w:t>: с 13 до 16 лет включительно</w:t>
      </w:r>
    </w:p>
    <w:p w14:paraId="4B218195" w14:textId="77777777" w:rsidR="00B379FA" w:rsidRPr="00375D39" w:rsidRDefault="00A77A35">
      <w:pPr>
        <w:pStyle w:val="Body"/>
        <w:numPr>
          <w:ilvl w:val="0"/>
          <w:numId w:val="2"/>
        </w:numPr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старшая категория</w:t>
      </w:r>
      <w:r w:rsidRPr="00375D39">
        <w:rPr>
          <w:rFonts w:asciiTheme="minorHAnsi" w:hAnsiTheme="minorHAnsi"/>
          <w:color w:val="auto"/>
          <w:sz w:val="24"/>
          <w:szCs w:val="24"/>
        </w:rPr>
        <w:t>: с 17 до 22 лет включительно</w:t>
      </w:r>
    </w:p>
    <w:p w14:paraId="5F751874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2A38067D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Участники, которым на момент проведения Конкурса исполнилось 12 или 16 лет, могут принимать участие в следующей возрастной категории по желанию.</w:t>
      </w:r>
    </w:p>
    <w:p w14:paraId="425DB5EA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201896F2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Возраст участника определяется на 1 апреля 2023 г. (1 апреля – день рождения Владимира Всеволодовича Крайнева).</w:t>
      </w:r>
    </w:p>
    <w:p w14:paraId="6A637995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053C47C3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 xml:space="preserve">Лауреаты прошлых конкурсов, а также обладатели специальных  премий имеют право принимать участие </w:t>
      </w: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сразу во втором туре</w:t>
      </w:r>
      <w:r w:rsidRPr="00375D39">
        <w:rPr>
          <w:rFonts w:asciiTheme="minorHAnsi" w:hAnsiTheme="minorHAnsi"/>
          <w:color w:val="auto"/>
          <w:sz w:val="24"/>
          <w:szCs w:val="24"/>
        </w:rPr>
        <w:t>.</w:t>
      </w:r>
    </w:p>
    <w:p w14:paraId="7499B644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47F231E8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 xml:space="preserve">Заявки для участия в V конкурсе принимаются </w:t>
      </w:r>
    </w:p>
    <w:p w14:paraId="31717E01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до 23 часов 59 минут 15 ноября 2022г.</w:t>
      </w:r>
      <w:r w:rsidRPr="00375D39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9FBB557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7868C7A8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 xml:space="preserve">Для участия в конкурсе необходимо прислать заявку на почту Конкурса </w:t>
      </w:r>
      <w:r w:rsidRPr="00375D39">
        <w:rPr>
          <w:rFonts w:asciiTheme="minorHAnsi" w:hAnsiTheme="minorHAnsi"/>
          <w:b/>
          <w:bCs/>
          <w:color w:val="auto"/>
          <w:sz w:val="24"/>
          <w:szCs w:val="24"/>
          <w:lang w:val="fr-FR"/>
        </w:rPr>
        <w:t>info@krainevcompetition.com</w:t>
      </w:r>
      <w:r w:rsidRPr="00375D39">
        <w:rPr>
          <w:rFonts w:asciiTheme="minorHAnsi" w:hAnsiTheme="minorHAnsi"/>
          <w:color w:val="auto"/>
          <w:sz w:val="24"/>
          <w:szCs w:val="24"/>
        </w:rPr>
        <w:t xml:space="preserve"> в соответствии с шаблоном, указанным на сайте Конкурса </w:t>
      </w:r>
      <w:r w:rsidRPr="00375D39">
        <w:rPr>
          <w:rFonts w:asciiTheme="minorHAnsi" w:hAnsiTheme="minorHAnsi"/>
          <w:b/>
          <w:bCs/>
          <w:color w:val="auto"/>
          <w:sz w:val="24"/>
          <w:szCs w:val="24"/>
          <w:lang w:val="it-IT"/>
        </w:rPr>
        <w:t>www</w:t>
      </w: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.</w:t>
      </w:r>
      <w:r w:rsidRPr="00375D39">
        <w:rPr>
          <w:rFonts w:asciiTheme="minorHAnsi" w:hAnsiTheme="minorHAnsi"/>
          <w:b/>
          <w:bCs/>
          <w:color w:val="auto"/>
          <w:sz w:val="24"/>
          <w:szCs w:val="24"/>
          <w:lang w:val="it-IT"/>
        </w:rPr>
        <w:t>krainevcompetition</w:t>
      </w: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.</w:t>
      </w:r>
      <w:r w:rsidRPr="00375D39">
        <w:rPr>
          <w:rFonts w:asciiTheme="minorHAnsi" w:hAnsiTheme="minorHAnsi"/>
          <w:b/>
          <w:bCs/>
          <w:color w:val="auto"/>
          <w:sz w:val="24"/>
          <w:szCs w:val="24"/>
          <w:lang w:val="it-IT"/>
        </w:rPr>
        <w:t>com</w:t>
      </w:r>
      <w:r w:rsidRPr="00375D39">
        <w:rPr>
          <w:rFonts w:asciiTheme="minorHAnsi" w:hAnsiTheme="minorHAnsi"/>
          <w:color w:val="auto"/>
          <w:sz w:val="24"/>
          <w:szCs w:val="24"/>
        </w:rPr>
        <w:t>, прикрепив ссылку на видеозапись.</w:t>
      </w:r>
    </w:p>
    <w:p w14:paraId="66C07E4D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01BA3CFF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Ссылки принимается из ресурсов, позволяющих осуществлять скачивание на территории Российской Федерации.</w:t>
      </w:r>
    </w:p>
    <w:p w14:paraId="60C2C120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2A77D533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В Конкурсе нет никаких вступительных взносов, платы за участие и пр.</w:t>
      </w:r>
    </w:p>
    <w:p w14:paraId="523AD793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366CF845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0D7D4F0E" w14:textId="77777777" w:rsidR="00B379FA" w:rsidRPr="00375D39" w:rsidRDefault="00A77A35">
      <w:pPr>
        <w:pStyle w:val="Body"/>
        <w:rPr>
          <w:rStyle w:val="a4"/>
          <w:rFonts w:asciiTheme="minorHAnsi" w:hAnsiTheme="minorHAnsi" w:hint="eastAsia"/>
          <w:smallCaps/>
          <w:color w:val="auto"/>
          <w:sz w:val="24"/>
          <w:szCs w:val="24"/>
        </w:rPr>
      </w:pPr>
      <w:r w:rsidRPr="00375D39">
        <w:rPr>
          <w:rStyle w:val="a4"/>
          <w:rFonts w:asciiTheme="minorHAnsi" w:hAnsiTheme="minorHAnsi"/>
          <w:smallCaps/>
          <w:color w:val="auto"/>
          <w:sz w:val="24"/>
          <w:szCs w:val="24"/>
        </w:rPr>
        <w:t xml:space="preserve">Этапы проведения </w:t>
      </w:r>
    </w:p>
    <w:p w14:paraId="1B4E735A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2BABFE11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Первый тур</w:t>
      </w:r>
      <w:r w:rsidRPr="00375D39">
        <w:rPr>
          <w:rFonts w:asciiTheme="minorHAnsi" w:hAnsiTheme="minorHAnsi"/>
          <w:color w:val="auto"/>
          <w:sz w:val="24"/>
          <w:szCs w:val="24"/>
        </w:rPr>
        <w:t xml:space="preserve"> проводится заочно по видеозаписям.</w:t>
      </w:r>
    </w:p>
    <w:p w14:paraId="003E98C3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7C77285C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Запись должна быть сделана не ранее января 2022 года.</w:t>
      </w:r>
    </w:p>
    <w:p w14:paraId="0254421F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Вся программа должна быть записана от начала до конца без выключения</w:t>
      </w:r>
    </w:p>
    <w:p w14:paraId="757941F3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камеры (без монтажа). Первый тур проводится специально созданной</w:t>
      </w:r>
    </w:p>
    <w:p w14:paraId="47E40B4E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Отборочной комиссией, которая рассматривает поступившие заявки. По итогам</w:t>
      </w:r>
    </w:p>
    <w:p w14:paraId="12927BD7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просмотра видеозаписей к участию в втором туре будет допущено</w:t>
      </w:r>
    </w:p>
    <w:p w14:paraId="18A5AC0B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не более 200 человек. Результаты первого тура размещаются на сайте Конкурса</w:t>
      </w:r>
    </w:p>
    <w:p w14:paraId="26C5D9AB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 xml:space="preserve">не позднее </w:t>
      </w:r>
      <w:r w:rsidR="007F09FE" w:rsidRPr="00375D39">
        <w:rPr>
          <w:rFonts w:asciiTheme="minorHAnsi" w:hAnsiTheme="minorHAnsi"/>
          <w:b/>
          <w:color w:val="auto"/>
          <w:sz w:val="24"/>
          <w:szCs w:val="24"/>
        </w:rPr>
        <w:t>20</w:t>
      </w: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 xml:space="preserve"> декабря 2022г.</w:t>
      </w:r>
      <w:r w:rsidRPr="00375D39">
        <w:rPr>
          <w:rFonts w:asciiTheme="minorHAnsi" w:hAnsiTheme="minorHAnsi"/>
          <w:color w:val="auto"/>
          <w:sz w:val="24"/>
          <w:szCs w:val="24"/>
        </w:rPr>
        <w:t> </w:t>
      </w:r>
    </w:p>
    <w:p w14:paraId="0F3C4D64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 </w:t>
      </w:r>
    </w:p>
    <w:p w14:paraId="1771A7C2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Второй тур </w:t>
      </w:r>
      <w:r w:rsidRPr="00375D39">
        <w:rPr>
          <w:rFonts w:asciiTheme="minorHAnsi" w:hAnsiTheme="minorHAnsi"/>
          <w:color w:val="auto"/>
          <w:sz w:val="24"/>
          <w:szCs w:val="24"/>
        </w:rPr>
        <w:t xml:space="preserve">проводится заочно по видеозаписям, сделанными в специально отведённое время. </w:t>
      </w:r>
    </w:p>
    <w:p w14:paraId="7E3D7A51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178A6226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Участники младшей, средней и старшей категорий, прошедшие во второй тур,</w:t>
      </w:r>
    </w:p>
    <w:p w14:paraId="32E414DC" w14:textId="656F86C3" w:rsidR="00B379FA" w:rsidRPr="00375D39" w:rsidRDefault="00A77A35">
      <w:pPr>
        <w:pStyle w:val="Body"/>
        <w:rPr>
          <w:rFonts w:asciiTheme="minorHAnsi" w:hAnsiTheme="minorHAnsi" w:hint="eastAsia"/>
          <w:b/>
          <w:bCs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lastRenderedPageBreak/>
        <w:t xml:space="preserve">должны записать программу  в период </w:t>
      </w:r>
      <w:r w:rsidR="007F09FE" w:rsidRPr="00375D39">
        <w:rPr>
          <w:rFonts w:asciiTheme="minorHAnsi" w:hAnsiTheme="minorHAnsi"/>
          <w:b/>
          <w:bCs/>
          <w:color w:val="auto"/>
          <w:sz w:val="24"/>
          <w:szCs w:val="24"/>
        </w:rPr>
        <w:t>с 9</w:t>
      </w: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 xml:space="preserve"> декабря по </w:t>
      </w:r>
      <w:r w:rsidR="00B06C2F">
        <w:rPr>
          <w:rFonts w:asciiTheme="minorHAnsi" w:hAnsiTheme="minorHAnsi"/>
          <w:b/>
          <w:bCs/>
          <w:color w:val="auto"/>
          <w:sz w:val="24"/>
          <w:szCs w:val="24"/>
        </w:rPr>
        <w:t>20 января</w:t>
      </w:r>
      <w:r w:rsidR="007F09FE" w:rsidRPr="00375D39">
        <w:rPr>
          <w:rFonts w:asciiTheme="minorHAnsi" w:hAnsiTheme="minorHAnsi"/>
          <w:b/>
          <w:bCs/>
          <w:color w:val="auto"/>
          <w:sz w:val="24"/>
          <w:szCs w:val="24"/>
        </w:rPr>
        <w:t xml:space="preserve"> 202</w:t>
      </w:r>
      <w:r w:rsidR="00B06C2F">
        <w:rPr>
          <w:rFonts w:asciiTheme="minorHAnsi" w:hAnsiTheme="minorHAnsi"/>
          <w:b/>
          <w:bCs/>
          <w:color w:val="auto"/>
          <w:sz w:val="24"/>
          <w:szCs w:val="24"/>
        </w:rPr>
        <w:t>3</w:t>
      </w:r>
      <w:r w:rsidR="007F09FE" w:rsidRPr="00375D39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Pr="00375D39">
        <w:rPr>
          <w:rFonts w:asciiTheme="minorHAnsi" w:hAnsiTheme="minorHAnsi"/>
          <w:color w:val="auto"/>
          <w:sz w:val="24"/>
          <w:szCs w:val="24"/>
        </w:rPr>
        <w:t xml:space="preserve">и прислать ссылку на видеозапись на почту Конкурса </w:t>
      </w:r>
      <w:r w:rsidR="007F09FE" w:rsidRPr="00375D39">
        <w:rPr>
          <w:rFonts w:asciiTheme="minorHAnsi" w:hAnsiTheme="minorHAnsi"/>
          <w:b/>
          <w:bCs/>
          <w:color w:val="auto"/>
          <w:sz w:val="24"/>
          <w:szCs w:val="24"/>
        </w:rPr>
        <w:t>до 08</w:t>
      </w: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.01.2023г. </w:t>
      </w:r>
    </w:p>
    <w:p w14:paraId="73011994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0C3F44EB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Вся программа должна быть записана от начала до конца без выключения камеры</w:t>
      </w:r>
    </w:p>
    <w:p w14:paraId="7243B27A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(без монтажа). Для подтверждения даты записи перед началом выступления</w:t>
      </w:r>
    </w:p>
    <w:p w14:paraId="2A22DA9F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 xml:space="preserve">необходимо показать перед камерой специальное изображение, которое Конкурс вышлет участникам второго тура. </w:t>
      </w:r>
    </w:p>
    <w:p w14:paraId="1629D99C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5E8DF2F6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Отборочная комиссия в прямом эфире, который будет транслироваться из ММДМ будет просматривать присланные видеозаписи. По итогам второго тура</w:t>
      </w:r>
    </w:p>
    <w:p w14:paraId="06AEB78A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Отборочная комиссия Конкурса отберет не более 24 человек (по 8 человек</w:t>
      </w:r>
    </w:p>
    <w:p w14:paraId="77C3D962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в каждую возрастную категорию), которые признаются конкурсантами и</w:t>
      </w:r>
    </w:p>
    <w:p w14:paraId="2F7783E8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 xml:space="preserve">допускаются к участию в полуфинале. </w:t>
      </w:r>
    </w:p>
    <w:p w14:paraId="170C2623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Результаты второго тура размещаются на сайте Конкурса</w:t>
      </w:r>
    </w:p>
    <w:p w14:paraId="481FD1CC" w14:textId="77777777" w:rsidR="00B379FA" w:rsidRPr="00375D39" w:rsidRDefault="00A77A35">
      <w:pPr>
        <w:pStyle w:val="Body"/>
        <w:rPr>
          <w:rFonts w:asciiTheme="minorHAnsi" w:hAnsiTheme="minorHAnsi" w:hint="eastAsia"/>
          <w:b/>
          <w:bCs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 xml:space="preserve">не позднее </w:t>
      </w: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08 февраля 2023г.  </w:t>
      </w:r>
    </w:p>
    <w:p w14:paraId="07C06B16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7BD8D4A6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Полуфинал</w:t>
      </w:r>
      <w:r w:rsidRPr="00375D39">
        <w:rPr>
          <w:rFonts w:asciiTheme="minorHAnsi" w:hAnsiTheme="minorHAnsi"/>
          <w:color w:val="auto"/>
          <w:sz w:val="24"/>
          <w:szCs w:val="24"/>
        </w:rPr>
        <w:t xml:space="preserve"> и </w:t>
      </w: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Финал</w:t>
      </w:r>
      <w:r w:rsidRPr="00375D39">
        <w:rPr>
          <w:rFonts w:asciiTheme="minorHAnsi" w:hAnsiTheme="minorHAnsi"/>
          <w:color w:val="auto"/>
          <w:sz w:val="24"/>
          <w:szCs w:val="24"/>
        </w:rPr>
        <w:t xml:space="preserve"> пройдут в</w:t>
      </w:r>
    </w:p>
    <w:p w14:paraId="4862E435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Московском международном Доме музыки с 23 по 29 марта 2023г. и будут</w:t>
      </w:r>
    </w:p>
    <w:p w14:paraId="14D9A17E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открытыми для публики.</w:t>
      </w:r>
    </w:p>
    <w:p w14:paraId="7C152940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52DC6B38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Двадцать четыре конкурсанта, отобранные для полуфинала,</w:t>
      </w:r>
    </w:p>
    <w:p w14:paraId="6D0A1DA1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выступят с сольной программой, после чего к участию в финале</w:t>
      </w:r>
    </w:p>
    <w:p w14:paraId="381FA4F9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будут допущены по 3 финалиста в каждой возрастной категории.</w:t>
      </w:r>
    </w:p>
    <w:p w14:paraId="3108A51F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33B366BC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Выступления конкурсантов в полуфинале и финале будут оцениваться</w:t>
      </w:r>
    </w:p>
    <w:p w14:paraId="04791749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международным жюри.</w:t>
      </w:r>
    </w:p>
    <w:p w14:paraId="347F0EF5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096D92C4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 xml:space="preserve">Порядок выступлений начиная с полуфинала определятся </w:t>
      </w:r>
    </w:p>
    <w:p w14:paraId="4BA420CD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жеребьёвкой и сохраняется до конца Конкурса.</w:t>
      </w:r>
    </w:p>
    <w:p w14:paraId="728B29C4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5FCE477A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Открытие Конкурса и жеребьёвка пройдет 23 марта 2023 г. в присутствии</w:t>
      </w:r>
    </w:p>
    <w:p w14:paraId="0798F628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всех конкурсантов в Московском международном Доме музыки.</w:t>
      </w:r>
    </w:p>
    <w:p w14:paraId="1228000D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2396A9F2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Полуфинал</w:t>
      </w:r>
      <w:r w:rsidRPr="00375D39">
        <w:rPr>
          <w:rFonts w:asciiTheme="minorHAnsi" w:hAnsiTheme="minorHAnsi"/>
          <w:color w:val="auto"/>
          <w:sz w:val="24"/>
          <w:szCs w:val="24"/>
        </w:rPr>
        <w:t xml:space="preserve"> проходит в очном режимес 24 по 26 марта в ММДМ в зале им.Шнитке. Для сольных прослушиваний каждой возрастной категории отводится один день. Результаты допуска в финал объявляются по окончании в день прослушивания</w:t>
      </w:r>
    </w:p>
    <w:p w14:paraId="66027DBB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конкретной возрастной категории.</w:t>
      </w:r>
    </w:p>
    <w:p w14:paraId="089E6074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3EE6FCBC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Финал</w:t>
      </w:r>
      <w:r w:rsidRPr="00375D39">
        <w:rPr>
          <w:rFonts w:asciiTheme="minorHAnsi" w:hAnsiTheme="minorHAnsi"/>
          <w:color w:val="auto"/>
          <w:sz w:val="24"/>
          <w:szCs w:val="24"/>
        </w:rPr>
        <w:t xml:space="preserve"> конкурса  при участии симфонического оркестра пройдёт </w:t>
      </w:r>
    </w:p>
    <w:p w14:paraId="3E7A93C9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28 и 29 марта в Светлановском зале Дома музыки.</w:t>
      </w:r>
    </w:p>
    <w:p w14:paraId="7F84578A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По завершении  финальных прослушиваний 29 марта объявляются</w:t>
      </w:r>
    </w:p>
    <w:p w14:paraId="131F3AF4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обладатели трёх главных премий: «Открытие», «Достижение» и «Гран-при».</w:t>
      </w:r>
    </w:p>
    <w:p w14:paraId="302552D2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22E71443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Все музыкальные произведения должны быть исполнены участниками</w:t>
      </w:r>
    </w:p>
    <w:p w14:paraId="16011D3E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наизусть на протяжении всех этапов Конкурса.</w:t>
      </w:r>
    </w:p>
    <w:p w14:paraId="43CB9144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7390AAF4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Победители Конкурса выступают на гала-концерте с участием</w:t>
      </w:r>
    </w:p>
    <w:p w14:paraId="0FFB36E6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известного симфонического оркестра 30 марта 2023г. В Светлановском зале Дома музыки.</w:t>
      </w:r>
    </w:p>
    <w:p w14:paraId="3375CA88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 </w:t>
      </w:r>
    </w:p>
    <w:p w14:paraId="48E786FE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b/>
          <w:bCs/>
          <w:color w:val="auto"/>
          <w:sz w:val="24"/>
          <w:szCs w:val="24"/>
        </w:rPr>
        <w:t>ВАЖНО</w:t>
      </w:r>
      <w:r w:rsidRPr="00375D39">
        <w:rPr>
          <w:rFonts w:asciiTheme="minorHAnsi" w:hAnsiTheme="minorHAnsi"/>
          <w:color w:val="auto"/>
          <w:sz w:val="24"/>
          <w:szCs w:val="24"/>
        </w:rPr>
        <w:t>: присылайте записанную программу единой ссылкой.</w:t>
      </w:r>
    </w:p>
    <w:p w14:paraId="753291F7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Убедитесь, что записанная программа соответствует требуемому для вашей</w:t>
      </w:r>
    </w:p>
    <w:p w14:paraId="3016ACD0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lastRenderedPageBreak/>
        <w:t xml:space="preserve">категории хронометражу. Заявки с отклонением больше 30 секунд свыше указанного временного лимита не будут приняты. </w:t>
      </w:r>
    </w:p>
    <w:p w14:paraId="70F0799B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br/>
        <w:t xml:space="preserve">Все текстовые материалы принимаются на русском или английском языках. </w:t>
      </w:r>
      <w:r w:rsidRPr="00375D39">
        <w:rPr>
          <w:rFonts w:asciiTheme="minorHAnsi" w:hAnsiTheme="minorHAnsi"/>
          <w:color w:val="auto"/>
          <w:sz w:val="24"/>
          <w:szCs w:val="24"/>
        </w:rPr>
        <w:br/>
        <w:t>Видеозаписи, присланные без приложения необходимых сведений, к рассмотрению</w:t>
      </w:r>
    </w:p>
    <w:p w14:paraId="54762B8A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 xml:space="preserve">не принимаются. </w:t>
      </w:r>
    </w:p>
    <w:p w14:paraId="54712D44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 xml:space="preserve">Оргкомитет может запрашивать у участников дополнительную информацию. </w:t>
      </w:r>
      <w:r w:rsidRPr="00375D39">
        <w:rPr>
          <w:rFonts w:asciiTheme="minorHAnsi" w:hAnsiTheme="minorHAnsi"/>
          <w:color w:val="auto"/>
          <w:sz w:val="24"/>
          <w:szCs w:val="24"/>
        </w:rPr>
        <w:br/>
        <w:t xml:space="preserve">Победители принимают участие в Гала-концерте на безвозмездной основе. </w:t>
      </w:r>
      <w:r w:rsidRPr="00375D39">
        <w:rPr>
          <w:rFonts w:asciiTheme="minorHAnsi" w:hAnsiTheme="minorHAnsi"/>
          <w:color w:val="auto"/>
          <w:sz w:val="24"/>
          <w:szCs w:val="24"/>
        </w:rPr>
        <w:br/>
      </w:r>
    </w:p>
    <w:p w14:paraId="14E26545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4C53BA31" w14:textId="77777777" w:rsidR="00B379FA" w:rsidRPr="00375D39" w:rsidRDefault="00A77A35">
      <w:pPr>
        <w:pStyle w:val="Body"/>
        <w:rPr>
          <w:rStyle w:val="a4"/>
          <w:rFonts w:asciiTheme="minorHAnsi" w:hAnsiTheme="minorHAnsi" w:hint="eastAsia"/>
          <w:smallCaps/>
          <w:color w:val="auto"/>
          <w:sz w:val="24"/>
          <w:szCs w:val="24"/>
        </w:rPr>
      </w:pPr>
      <w:r w:rsidRPr="00375D39">
        <w:rPr>
          <w:rFonts w:asciiTheme="minorHAnsi" w:hAnsiTheme="minorHAnsi"/>
          <w:b/>
          <w:bCs/>
          <w:smallCaps/>
          <w:color w:val="auto"/>
          <w:sz w:val="24"/>
          <w:szCs w:val="24"/>
        </w:rPr>
        <w:t>Финансовые условия</w:t>
      </w:r>
    </w:p>
    <w:p w14:paraId="431AD77F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77C9F9FA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Двадцати четырем конкурсантам, прошедшим в полуфинал, обеспечивается авиаперелет или железнодорожный проезд до Москвы и обратно, трансфер при приезде и отъезде. Обеспечивается также авиаперелет или железнодорожный проезд до Москвы и обратно, трансфер при приезде и отъезде для сопровождающих (по одному сопровождающему) конкурсантов из младшей и средней категории.  </w:t>
      </w:r>
    </w:p>
    <w:p w14:paraId="1A87D9AB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68B633AF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Всем участникам конкурсных прослушиваний и сопровождающим младшей и</w:t>
      </w:r>
    </w:p>
    <w:p w14:paraId="30E9B41D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средней категорий предоставляется проживание, бесплатное трехразовое питание</w:t>
      </w:r>
    </w:p>
    <w:p w14:paraId="10AF99D3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в Доме музыки во время проведения Третьего этапа Конкурса.   </w:t>
      </w:r>
    </w:p>
    <w:p w14:paraId="3BACEC99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73FD8537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Зарубежные участники (их представители), самостоятельно</w:t>
      </w:r>
    </w:p>
    <w:p w14:paraId="5FEC94CD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получают въездную визу и иные документы, необходимые для въезда в Российскую</w:t>
      </w:r>
    </w:p>
    <w:p w14:paraId="12156633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Федерацию, на основе оформленного Оргкомитетом Конкурса приглашения.</w:t>
      </w:r>
    </w:p>
    <w:p w14:paraId="59FE7151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114E1283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7B28D625" w14:textId="77777777" w:rsidR="00B379FA" w:rsidRPr="00375D39" w:rsidRDefault="00A77A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rPr>
          <w:rFonts w:asciiTheme="minorHAnsi" w:hAnsiTheme="minorHAnsi" w:hint="eastAsia"/>
          <w:smallCaps/>
          <w:color w:val="auto"/>
          <w:u w:color="000000"/>
        </w:rPr>
      </w:pPr>
      <w:r w:rsidRPr="00375D39">
        <w:rPr>
          <w:rFonts w:asciiTheme="minorHAnsi" w:hAnsiTheme="minorHAnsi"/>
          <w:b/>
          <w:bCs/>
          <w:smallCaps/>
          <w:color w:val="auto"/>
          <w:u w:color="000000"/>
        </w:rPr>
        <w:t>Специальная премия Александра Романовского</w:t>
      </w:r>
    </w:p>
    <w:p w14:paraId="68AC503C" w14:textId="77777777" w:rsidR="00B379FA" w:rsidRPr="00375D39" w:rsidRDefault="00A77A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Theme="minorHAnsi" w:hAnsiTheme="minorHAnsi" w:hint="eastAsia"/>
          <w:b/>
          <w:bCs/>
          <w:color w:val="auto"/>
          <w:u w:color="000000"/>
        </w:rPr>
      </w:pPr>
      <w:r w:rsidRPr="00375D39">
        <w:rPr>
          <w:rFonts w:asciiTheme="minorHAnsi" w:hAnsiTheme="minorHAnsi"/>
          <w:color w:val="auto"/>
          <w:u w:color="000000"/>
        </w:rPr>
        <w:t xml:space="preserve">По инициативе Александра Романовского, Председателя жюри </w:t>
      </w:r>
      <w:r w:rsidRPr="00375D39">
        <w:rPr>
          <w:rFonts w:asciiTheme="minorHAnsi" w:hAnsiTheme="minorHAnsi"/>
          <w:color w:val="auto"/>
          <w:u w:color="000000"/>
          <w:lang w:val="en-US"/>
        </w:rPr>
        <w:t>V</w:t>
      </w:r>
      <w:r w:rsidRPr="00375D39">
        <w:rPr>
          <w:rFonts w:asciiTheme="minorHAnsi" w:hAnsiTheme="minorHAnsi"/>
          <w:color w:val="auto"/>
          <w:u w:color="000000"/>
        </w:rPr>
        <w:t xml:space="preserve"> Московского международного конкурса пианистов Владимира Крайнева, в целях поощрения учащихся детских музыкальных школ и других неспециализированных музыкальных учреждений Российской Федерации и стран СНГ в возрасте от 9 до 18 лет включительно, а также самых юных музыкантов в возрасте до 8 лет учреждается </w:t>
      </w:r>
      <w:r w:rsidRPr="00375D39">
        <w:rPr>
          <w:rFonts w:asciiTheme="minorHAnsi" w:hAnsiTheme="minorHAnsi"/>
          <w:b/>
          <w:bCs/>
          <w:color w:val="auto"/>
          <w:u w:color="000000"/>
        </w:rPr>
        <w:t>Специальная премия Александра Романовского</w:t>
      </w:r>
    </w:p>
    <w:p w14:paraId="358F054F" w14:textId="77777777" w:rsidR="00B379FA" w:rsidRPr="00375D39" w:rsidRDefault="00B379F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Theme="minorHAnsi" w:hAnsiTheme="minorHAnsi" w:hint="eastAsia"/>
          <w:b/>
          <w:bCs/>
          <w:color w:val="auto"/>
          <w:u w:color="000000"/>
        </w:rPr>
      </w:pPr>
    </w:p>
    <w:p w14:paraId="4ACB76AC" w14:textId="77777777" w:rsidR="00B379FA" w:rsidRPr="00375D39" w:rsidRDefault="00A77A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Theme="minorHAnsi" w:hAnsiTheme="minorHAnsi" w:hint="eastAsia"/>
          <w:color w:val="auto"/>
          <w:u w:color="000000"/>
        </w:rPr>
      </w:pPr>
      <w:r w:rsidRPr="00375D39">
        <w:rPr>
          <w:rFonts w:asciiTheme="minorHAnsi" w:hAnsiTheme="minorHAnsi"/>
          <w:color w:val="auto"/>
          <w:u w:color="000000"/>
        </w:rPr>
        <w:t xml:space="preserve">Условия участия в получении Специальной премии для учащихся в возрасте от  9 до 18 лет включительно – </w:t>
      </w:r>
      <w:r w:rsidRPr="00375D39">
        <w:rPr>
          <w:rFonts w:asciiTheme="minorHAnsi" w:hAnsiTheme="minorHAnsi"/>
          <w:b/>
          <w:bCs/>
          <w:color w:val="auto"/>
          <w:u w:color="000000"/>
        </w:rPr>
        <w:t>категория ДМШ/ДШИ</w:t>
      </w:r>
      <w:r w:rsidRPr="00375D39">
        <w:rPr>
          <w:rFonts w:asciiTheme="minorHAnsi" w:hAnsiTheme="minorHAnsi"/>
          <w:color w:val="auto"/>
          <w:u w:color="000000"/>
        </w:rPr>
        <w:t xml:space="preserve">: </w:t>
      </w:r>
    </w:p>
    <w:p w14:paraId="7A948F8E" w14:textId="77777777" w:rsidR="00B379FA" w:rsidRPr="00375D39" w:rsidRDefault="00A77A35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 Unicode MS" w:hint="eastAsia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75D39">
        <w:rPr>
          <w:rFonts w:asciiTheme="minorHAnsi" w:hAnsiTheme="minorHAnsi"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Участник выбирает категорию ДМШ/ДШИ</w:t>
      </w:r>
    </w:p>
    <w:p w14:paraId="30542A15" w14:textId="77777777" w:rsidR="00B379FA" w:rsidRPr="00375D39" w:rsidRDefault="00A77A35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 Unicode MS" w:hint="eastAsia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75D39">
        <w:rPr>
          <w:rFonts w:asciiTheme="minorHAnsi" w:hAnsiTheme="minorHAnsi"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Участник должен исполнить программу в соответствии с возрастом </w:t>
      </w:r>
    </w:p>
    <w:p w14:paraId="27DF25E5" w14:textId="77777777" w:rsidR="00B379FA" w:rsidRPr="00375D39" w:rsidRDefault="00A77A35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 Unicode MS" w:hint="eastAsia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75D39">
        <w:rPr>
          <w:rFonts w:asciiTheme="minorHAnsi" w:hAnsiTheme="minorHAnsi"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Участник не может подать заявку в рамках V Московского международного конкурса пианистов Владимира Крайнева </w:t>
      </w:r>
    </w:p>
    <w:p w14:paraId="36BD99DC" w14:textId="77777777" w:rsidR="00B379FA" w:rsidRPr="00375D39" w:rsidRDefault="00A77A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Theme="minorHAnsi" w:hAnsiTheme="minorHAnsi" w:hint="eastAsia"/>
          <w:color w:val="auto"/>
          <w:u w:color="000000"/>
        </w:rPr>
      </w:pPr>
      <w:r w:rsidRPr="00375D39">
        <w:rPr>
          <w:rFonts w:asciiTheme="minorHAnsi" w:hAnsiTheme="minorHAnsi"/>
          <w:color w:val="auto"/>
          <w:u w:color="000000"/>
        </w:rPr>
        <w:t xml:space="preserve">Прослушивание осуществляется заочно по видеозаписям и оценивается Александром Романовским и другими членами жюри. Премия присуждается </w:t>
      </w:r>
      <w:r w:rsidRPr="00375D39">
        <w:rPr>
          <w:rFonts w:asciiTheme="minorHAnsi" w:hAnsiTheme="minorHAnsi"/>
          <w:b/>
          <w:bCs/>
          <w:color w:val="auto"/>
          <w:u w:color="000000"/>
        </w:rPr>
        <w:t>трем победителям</w:t>
      </w:r>
      <w:r w:rsidRPr="00375D39">
        <w:rPr>
          <w:rFonts w:asciiTheme="minorHAnsi" w:hAnsiTheme="minorHAnsi"/>
          <w:color w:val="auto"/>
          <w:u w:color="000000"/>
        </w:rPr>
        <w:t xml:space="preserve"> в категории ДМШ/ДШИ (возраст от 9 до 16 лет) в размере 50 000 (Пятьдесят тысяч) руб. каждому, а также </w:t>
      </w:r>
      <w:r w:rsidRPr="00375D39">
        <w:rPr>
          <w:rFonts w:asciiTheme="minorHAnsi" w:hAnsiTheme="minorHAnsi"/>
          <w:b/>
          <w:bCs/>
          <w:color w:val="auto"/>
          <w:u w:color="000000"/>
        </w:rPr>
        <w:t>трем педагогам победителей</w:t>
      </w:r>
      <w:r w:rsidRPr="00375D39">
        <w:rPr>
          <w:rFonts w:asciiTheme="minorHAnsi" w:hAnsiTheme="minorHAnsi"/>
          <w:color w:val="auto"/>
          <w:u w:color="000000"/>
        </w:rPr>
        <w:t xml:space="preserve"> в размере 50 000 (Пятьдесят тысяч) руб. каждому. </w:t>
      </w:r>
    </w:p>
    <w:p w14:paraId="22C45455" w14:textId="77777777" w:rsidR="00B379FA" w:rsidRPr="00375D39" w:rsidRDefault="00A77A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Theme="minorHAnsi" w:hAnsiTheme="minorHAnsi" w:hint="eastAsia"/>
          <w:color w:val="auto"/>
          <w:u w:color="000000"/>
        </w:rPr>
      </w:pPr>
      <w:r w:rsidRPr="00375D39">
        <w:rPr>
          <w:rFonts w:asciiTheme="minorHAnsi" w:hAnsiTheme="minorHAnsi"/>
          <w:color w:val="auto"/>
          <w:u w:color="000000"/>
        </w:rPr>
        <w:lastRenderedPageBreak/>
        <w:t xml:space="preserve">Условия для самых юных музыкантов в возрасте до 8 лет - </w:t>
      </w:r>
      <w:r w:rsidRPr="00375D39">
        <w:rPr>
          <w:rFonts w:asciiTheme="minorHAnsi" w:hAnsiTheme="minorHAnsi"/>
          <w:b/>
          <w:bCs/>
          <w:color w:val="auto"/>
          <w:u w:color="000000"/>
        </w:rPr>
        <w:t>категория Дебют</w:t>
      </w:r>
      <w:r w:rsidRPr="00375D39">
        <w:rPr>
          <w:rFonts w:asciiTheme="minorHAnsi" w:hAnsiTheme="minorHAnsi"/>
          <w:color w:val="auto"/>
          <w:u w:color="000000"/>
        </w:rPr>
        <w:t>:</w:t>
      </w:r>
    </w:p>
    <w:p w14:paraId="60E3F853" w14:textId="77777777" w:rsidR="00B379FA" w:rsidRPr="00375D39" w:rsidRDefault="00A77A35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 Unicode MS" w:hint="eastAsia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75D39">
        <w:rPr>
          <w:rFonts w:asciiTheme="minorHAnsi" w:hAnsiTheme="minorHAnsi"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Участник выбирает категорию Дебют </w:t>
      </w:r>
    </w:p>
    <w:p w14:paraId="24BA71E1" w14:textId="77777777" w:rsidR="00B379FA" w:rsidRPr="00375D39" w:rsidRDefault="00A77A35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 Unicode MS" w:hint="eastAsia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75D39">
        <w:rPr>
          <w:rFonts w:asciiTheme="minorHAnsi" w:hAnsiTheme="minorHAnsi"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Участник должен исполнить программу категории Дебют</w:t>
      </w:r>
    </w:p>
    <w:p w14:paraId="1FAF8388" w14:textId="77777777" w:rsidR="00B379FA" w:rsidRPr="00375D39" w:rsidRDefault="00A77A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Theme="minorHAnsi" w:hAnsiTheme="minorHAnsi" w:hint="eastAsia"/>
          <w:color w:val="auto"/>
          <w:u w:color="000000"/>
        </w:rPr>
      </w:pPr>
      <w:r w:rsidRPr="00375D39">
        <w:rPr>
          <w:rFonts w:asciiTheme="minorHAnsi" w:hAnsiTheme="minorHAnsi"/>
          <w:color w:val="auto"/>
          <w:u w:color="000000"/>
        </w:rPr>
        <w:t>Прослушивание осуществляется заочно по видео-записям и оценивается Александром Романовским и другими членами отборочной комиссии/жюри. Трое победителей награждаются Почетными дипломами, поощрительными не денежными призами, мастер-классами с возможностью выступить на гала-концерте или других концертных программах Московского международного Дома музыки.</w:t>
      </w:r>
    </w:p>
    <w:p w14:paraId="2B55B420" w14:textId="77777777" w:rsidR="00B379FA" w:rsidRPr="00375D39" w:rsidRDefault="00B379FA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</w:p>
    <w:p w14:paraId="11EC008D" w14:textId="77777777" w:rsidR="00B379FA" w:rsidRPr="00375D39" w:rsidRDefault="00A77A35">
      <w:pPr>
        <w:pStyle w:val="Body"/>
        <w:rPr>
          <w:rFonts w:asciiTheme="minorHAnsi" w:hAnsiTheme="minorHAnsi" w:hint="eastAsia"/>
          <w:color w:val="auto"/>
          <w:sz w:val="24"/>
          <w:szCs w:val="24"/>
        </w:rPr>
      </w:pPr>
      <w:r w:rsidRPr="00375D39">
        <w:rPr>
          <w:rFonts w:asciiTheme="minorHAnsi" w:hAnsiTheme="minorHAnsi"/>
          <w:color w:val="auto"/>
          <w:sz w:val="24"/>
          <w:szCs w:val="24"/>
        </w:rPr>
        <w:t>——</w:t>
      </w:r>
    </w:p>
    <w:p w14:paraId="25DDDB4B" w14:textId="77777777" w:rsidR="00B379FA" w:rsidRPr="00375D39" w:rsidRDefault="00B379F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Theme="minorHAnsi" w:hAnsiTheme="minorHAnsi" w:hint="eastAsia"/>
          <w:color w:val="auto"/>
          <w:u w:color="000000"/>
        </w:rPr>
      </w:pPr>
    </w:p>
    <w:p w14:paraId="4B329D51" w14:textId="77777777" w:rsidR="00B379FA" w:rsidRPr="00375D39" w:rsidRDefault="00B379F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Theme="minorHAnsi" w:hAnsiTheme="minorHAnsi" w:hint="eastAsia"/>
          <w:color w:val="auto"/>
          <w:u w:color="000000"/>
        </w:rPr>
      </w:pPr>
    </w:p>
    <w:p w14:paraId="6FCA1ACB" w14:textId="77777777" w:rsidR="00B379FA" w:rsidRPr="00375D39" w:rsidRDefault="00A77A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Theme="minorHAnsi" w:hAnsiTheme="minorHAnsi" w:hint="eastAsia"/>
          <w:smallCaps/>
          <w:color w:val="auto"/>
          <w:u w:color="000000"/>
        </w:rPr>
      </w:pPr>
      <w:r w:rsidRPr="00375D39">
        <w:rPr>
          <w:rStyle w:val="a4"/>
          <w:rFonts w:asciiTheme="minorHAnsi" w:hAnsiTheme="minorHAnsi"/>
          <w:smallCaps/>
          <w:color w:val="auto"/>
          <w:u w:color="000000"/>
        </w:rPr>
        <w:t>Программа</w:t>
      </w:r>
    </w:p>
    <w:p w14:paraId="3772CCF1" w14:textId="77777777" w:rsidR="00B379FA" w:rsidRPr="00375D39" w:rsidRDefault="00B379F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Theme="minorHAnsi" w:hAnsiTheme="minorHAnsi" w:hint="eastAsia"/>
          <w:color w:val="auto"/>
          <w:u w:color="000000"/>
        </w:rPr>
      </w:pPr>
    </w:p>
    <w:p w14:paraId="4A2D024E" w14:textId="77777777" w:rsidR="00B379FA" w:rsidRPr="00375D39" w:rsidRDefault="00A77A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Theme="minorHAnsi" w:hAnsiTheme="minorHAnsi" w:hint="eastAsia"/>
          <w:b/>
          <w:bCs/>
          <w:color w:val="auto"/>
          <w:u w:color="000000"/>
        </w:rPr>
      </w:pPr>
      <w:r w:rsidRPr="00375D39">
        <w:rPr>
          <w:rFonts w:asciiTheme="minorHAnsi" w:hAnsiTheme="minorHAnsi"/>
          <w:b/>
          <w:bCs/>
          <w:color w:val="auto"/>
          <w:u w:color="000000"/>
        </w:rPr>
        <w:t xml:space="preserve">Категория Дебют </w:t>
      </w:r>
    </w:p>
    <w:p w14:paraId="3BBE527D" w14:textId="77777777" w:rsidR="00B379FA" w:rsidRPr="00375D39" w:rsidRDefault="00B379F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Theme="minorHAnsi" w:hAnsiTheme="minorHAnsi" w:hint="eastAsia"/>
          <w:b/>
          <w:bCs/>
          <w:color w:val="auto"/>
          <w:u w:color="000000"/>
        </w:rPr>
      </w:pPr>
    </w:p>
    <w:p w14:paraId="0F6F4B52" w14:textId="77777777" w:rsidR="00B379FA" w:rsidRPr="00375D39" w:rsidRDefault="00A77A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Theme="minorHAnsi" w:hAnsiTheme="minorHAnsi" w:hint="eastAsia"/>
          <w:color w:val="auto"/>
          <w:u w:color="000000"/>
        </w:rPr>
      </w:pPr>
      <w:r w:rsidRPr="00375D39">
        <w:rPr>
          <w:rFonts w:asciiTheme="minorHAnsi" w:hAnsiTheme="minorHAnsi"/>
          <w:color w:val="auto"/>
          <w:u w:color="000000"/>
        </w:rPr>
        <w:t xml:space="preserve">Не менее 2-х разнохарактерных пьес, включая любое произведение Баха </w:t>
      </w:r>
    </w:p>
    <w:p w14:paraId="3BA94E53" w14:textId="77777777" w:rsidR="00B379FA" w:rsidRPr="00375D39" w:rsidRDefault="00A77A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Theme="minorHAnsi" w:hAnsiTheme="minorHAnsi" w:hint="eastAsia"/>
          <w:color w:val="auto"/>
          <w:u w:color="000000"/>
        </w:rPr>
      </w:pPr>
      <w:r w:rsidRPr="00375D39">
        <w:rPr>
          <w:rFonts w:asciiTheme="minorHAnsi" w:hAnsiTheme="minorHAnsi"/>
          <w:color w:val="auto"/>
          <w:u w:color="000000"/>
        </w:rPr>
        <w:t>(до 12 минут общий хронометраж)</w:t>
      </w:r>
    </w:p>
    <w:p w14:paraId="692E8F35" w14:textId="77777777" w:rsidR="00B379FA" w:rsidRPr="00375D39" w:rsidRDefault="00B379F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Theme="minorHAnsi" w:hAnsiTheme="minorHAnsi" w:hint="eastAsia"/>
          <w:color w:val="auto"/>
          <w:u w:color="000000"/>
        </w:rPr>
      </w:pPr>
    </w:p>
    <w:p w14:paraId="3A38C1EA" w14:textId="77777777" w:rsidR="00B379FA" w:rsidRPr="00375D39" w:rsidRDefault="00B379F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Theme="minorHAnsi" w:hAnsiTheme="minorHAnsi" w:hint="eastAsia"/>
          <w:color w:val="auto"/>
          <w:u w:color="000000"/>
        </w:rPr>
      </w:pPr>
    </w:p>
    <w:p w14:paraId="2E7409CC" w14:textId="77777777" w:rsidR="00B379FA" w:rsidRPr="00375D39" w:rsidRDefault="00A77A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Theme="minorHAnsi" w:hAnsiTheme="minorHAnsi" w:hint="eastAsia"/>
          <w:color w:val="auto"/>
          <w:u w:color="000000"/>
        </w:rPr>
      </w:pPr>
      <w:r w:rsidRPr="00375D39">
        <w:rPr>
          <w:rFonts w:asciiTheme="minorHAnsi" w:hAnsiTheme="minorHAnsi"/>
          <w:b/>
          <w:bCs/>
          <w:color w:val="auto"/>
          <w:u w:color="000000"/>
        </w:rPr>
        <w:t>Категория ДМШ/ДШИ</w:t>
      </w:r>
    </w:p>
    <w:p w14:paraId="34A89E24" w14:textId="77777777" w:rsidR="00B379FA" w:rsidRPr="00375D39" w:rsidRDefault="00A77A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Theme="minorHAnsi" w:hAnsiTheme="minorHAnsi" w:hint="eastAsia"/>
          <w:color w:val="auto"/>
          <w:u w:color="000000"/>
        </w:rPr>
      </w:pPr>
      <w:r w:rsidRPr="00375D39">
        <w:rPr>
          <w:rFonts w:asciiTheme="minorHAnsi" w:hAnsiTheme="minorHAnsi"/>
          <w:color w:val="auto"/>
          <w:u w:color="000000"/>
        </w:rPr>
        <w:t>До 12-и лет включительно: не менее 2-х разнохарактерных пьес, включая любое произведение Баха (до 15 минут общий хронометраж)</w:t>
      </w:r>
    </w:p>
    <w:p w14:paraId="43C7AC69" w14:textId="77777777" w:rsidR="00B379FA" w:rsidRPr="00375D39" w:rsidRDefault="00B379F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Theme="minorHAnsi" w:hAnsiTheme="minorHAnsi" w:hint="eastAsia"/>
          <w:color w:val="auto"/>
          <w:u w:color="000000"/>
        </w:rPr>
      </w:pPr>
    </w:p>
    <w:p w14:paraId="5E2E101C" w14:textId="77777777" w:rsidR="00B379FA" w:rsidRPr="00375D39" w:rsidRDefault="00A77A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Theme="minorHAnsi" w:hAnsiTheme="minorHAnsi" w:hint="eastAsia"/>
          <w:color w:val="auto"/>
          <w:u w:color="000000"/>
        </w:rPr>
      </w:pPr>
      <w:r w:rsidRPr="00375D39">
        <w:rPr>
          <w:rFonts w:asciiTheme="minorHAnsi" w:hAnsiTheme="minorHAnsi"/>
          <w:color w:val="auto"/>
          <w:u w:color="000000"/>
        </w:rPr>
        <w:t>От 13 и старше: не менее 2-х разнохарактерных пьес, (до 20 минут общий хронометраж)</w:t>
      </w:r>
    </w:p>
    <w:p w14:paraId="282CE574" w14:textId="77777777" w:rsidR="00B379FA" w:rsidRPr="00375D39" w:rsidRDefault="00B379F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Theme="minorHAnsi" w:hAnsiTheme="minorHAnsi" w:hint="eastAsia"/>
          <w:color w:val="auto"/>
          <w:u w:color="000000"/>
        </w:rPr>
      </w:pPr>
    </w:p>
    <w:p w14:paraId="5D6B6077" w14:textId="77777777" w:rsidR="00B379FA" w:rsidRPr="00375D39" w:rsidRDefault="007F09F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Theme="minorHAnsi" w:hAnsiTheme="minorHAnsi" w:hint="eastAsia"/>
          <w:color w:val="auto"/>
          <w:u w:color="000000"/>
        </w:rPr>
      </w:pP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Младшая возрастная группа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Отборочное видео (не более 12 минут)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1. Полифоническое произведение И.С. Баха;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2. Виртуозный этюд по выбору участника;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3. Свободная программа с обязательным включением не менее одного произведения русских композиторов.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Предварительные прослушивания (не более 15 минут)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1. Первая часть классической сонаты по выбору (сонаты В.А. Моцарта, Й. Гайдна, Л. ван Бетховена);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2. Два этюда по выбору участника;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3. Свободная программа с обязательным включением не менее одного произведения русских композиторов.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Конкурсные прослушивания 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Сольный тур (не более 25 минут)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Свободная программа с обязательным включением не менее одного произведения русских композиторов.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 xml:space="preserve">Участник не может исполнять произведения, представленные на предыдущих турах (за </w:t>
      </w:r>
      <w:r w:rsidRPr="00375D39">
        <w:rPr>
          <w:rFonts w:asciiTheme="minorHAnsi" w:hAnsiTheme="minorHAnsi" w:cs="Arial"/>
          <w:color w:val="auto"/>
          <w:shd w:val="clear" w:color="auto" w:fill="FFFFFF"/>
        </w:rPr>
        <w:lastRenderedPageBreak/>
        <w:t>исключением классической сонаты).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Финал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Концерт для фортепиано с оркестром (целиком) по выбору конкурсанта (исполняется в сопровождении оркестра).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Средняя возрастная группа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Отборочное видео (не более 15 минут)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1. Полифоническое произведение И.С. Баха;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2. Виртуозный этюд по выбору участника;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3. Свободная программа с обязательным включением не менее одного произведения русских композиторов.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Предварительные прослушивания (не более 20 минут)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1. Первая часть сонаты по выбору участника из сонат В.А. Моцарта, Й. Гайдна, Л. ван Бетховена, ФШуберта) либо две сонаты Д.Скарлатти или А.Солера. 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2. Два этюда по выбору участника, из них один – обязательно этюд Ф. Шопена;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3. Свободная программа с обязательным включением не менее одного произведения русских композиторов.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Конкурсные прослушивания 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Сольный тур (не более 30 минут)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1. Произведение русского композитора.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Участник не может исполнять произведения,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представленные на предыдущих турах (за исключением сонаты из пункта 1.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Предварительных прослушиваний).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2. Свободная программа.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Финал</w:t>
      </w:r>
      <w:r w:rsidRPr="00375D39">
        <w:rPr>
          <w:rFonts w:asciiTheme="minorHAnsi" w:hAnsiTheme="minorHAnsi" w:cs="Arial"/>
          <w:b/>
          <w:bCs/>
          <w:color w:val="auto"/>
          <w:shd w:val="clear" w:color="auto" w:fill="FFFFFF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Концерт для фортепиано с оркестром (целиком) по выбору конкурсанта (исполняется в сопровождении оркестра).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Старшая возрастная группа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Отборочное видео (не более 15 минут)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1. Два этюда по выбору участника, как минимум один из которых – Шопена;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2. Свободная программа с обязательным включением не менее одного произведения русских композиторов.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Предварительные прослушивания (не более 25 минут)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1. Произведение классического периода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2. Свободная программа с обязательным включением не менее одного произведения русских композиторов.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В этом туре не разрешается повторять произведения, представленные на Отборочном видео.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Конкурсные прослушивания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Сольный тур (не более 45 минут)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1. Произведение русского композитора. Участник не может исполнять произведения, представленные на предыдущих турах.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2. Свободная программа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Финал</w:t>
      </w:r>
      <w:r w:rsidRPr="00375D39">
        <w:rPr>
          <w:rFonts w:asciiTheme="minorHAnsi" w:hAnsiTheme="minorHAnsi" w:cs="Arial"/>
          <w:color w:val="auto"/>
        </w:rPr>
        <w:br/>
      </w:r>
      <w:r w:rsidRPr="00375D39">
        <w:rPr>
          <w:rFonts w:asciiTheme="minorHAnsi" w:hAnsiTheme="minorHAnsi" w:cs="Arial"/>
          <w:color w:val="auto"/>
          <w:shd w:val="clear" w:color="auto" w:fill="FFFFFF"/>
        </w:rPr>
        <w:t>Концерт для фортепиано с оркестром (целиком) по выбору конкурсанта (исполняется в сопровождении симфонического оркестра).</w:t>
      </w:r>
      <w:r w:rsidRPr="00375D39">
        <w:rPr>
          <w:rStyle w:val="a5"/>
          <w:rFonts w:asciiTheme="minorHAnsi" w:hAnsiTheme="minorHAnsi" w:cs="Arial"/>
          <w:color w:val="auto"/>
          <w:shd w:val="clear" w:color="auto" w:fill="FFFFFF"/>
        </w:rPr>
        <w:t> </w:t>
      </w:r>
    </w:p>
    <w:sectPr w:rsidR="00B379FA" w:rsidRPr="00375D3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15A0" w14:textId="77777777" w:rsidR="008F5BAE" w:rsidRDefault="008F5BAE">
      <w:r>
        <w:separator/>
      </w:r>
    </w:p>
  </w:endnote>
  <w:endnote w:type="continuationSeparator" w:id="0">
    <w:p w14:paraId="6CF84DA3" w14:textId="77777777" w:rsidR="008F5BAE" w:rsidRDefault="008F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312F" w14:textId="77777777" w:rsidR="00B379FA" w:rsidRDefault="00B379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10C8" w14:textId="77777777" w:rsidR="008F5BAE" w:rsidRDefault="008F5BAE">
      <w:r>
        <w:separator/>
      </w:r>
    </w:p>
  </w:footnote>
  <w:footnote w:type="continuationSeparator" w:id="0">
    <w:p w14:paraId="68ABA773" w14:textId="77777777" w:rsidR="008F5BAE" w:rsidRDefault="008F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006D" w14:textId="77777777" w:rsidR="00B379FA" w:rsidRDefault="00B379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1587"/>
    <w:multiLevelType w:val="hybridMultilevel"/>
    <w:tmpl w:val="463CFBE6"/>
    <w:numStyleLink w:val="ImportedStyle1"/>
  </w:abstractNum>
  <w:abstractNum w:abstractNumId="1" w15:restartNumberingAfterBreak="0">
    <w:nsid w:val="1AA01A8E"/>
    <w:multiLevelType w:val="hybridMultilevel"/>
    <w:tmpl w:val="0504B498"/>
    <w:styleLink w:val="Dash"/>
    <w:lvl w:ilvl="0" w:tplc="C4F8F95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380578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0ECEF7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662EBE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E606AE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F24E2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540E76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4B6CC1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8B4F39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3F7350CE"/>
    <w:multiLevelType w:val="hybridMultilevel"/>
    <w:tmpl w:val="463CFBE6"/>
    <w:styleLink w:val="ImportedStyle1"/>
    <w:lvl w:ilvl="0" w:tplc="2A18696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0E1E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7416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0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EFF6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25" w:hanging="3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4CC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10622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D0027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85" w:hanging="3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288E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0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6BA1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2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7B17C9"/>
    <w:multiLevelType w:val="hybridMultilevel"/>
    <w:tmpl w:val="0504B498"/>
    <w:numStyleLink w:val="Dash"/>
  </w:abstractNum>
  <w:num w:numId="1" w16cid:durableId="1001471592">
    <w:abstractNumId w:val="1"/>
  </w:num>
  <w:num w:numId="2" w16cid:durableId="533344905">
    <w:abstractNumId w:val="3"/>
  </w:num>
  <w:num w:numId="3" w16cid:durableId="819493856">
    <w:abstractNumId w:val="2"/>
  </w:num>
  <w:num w:numId="4" w16cid:durableId="152235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9FA"/>
    <w:rsid w:val="000C4178"/>
    <w:rsid w:val="001A3BA6"/>
    <w:rsid w:val="00290BA1"/>
    <w:rsid w:val="00375D39"/>
    <w:rsid w:val="007F09FE"/>
    <w:rsid w:val="008F5BAE"/>
    <w:rsid w:val="00A77A35"/>
    <w:rsid w:val="00B03A40"/>
    <w:rsid w:val="00B06C2F"/>
    <w:rsid w:val="00B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0AF0"/>
  <w15:docId w15:val="{18B09E2F-C846-47C9-BC2E-94BE7A45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Emphasis"/>
    <w:rPr>
      <w:b/>
      <w:bCs/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3"/>
      </w:numPr>
    </w:pPr>
  </w:style>
  <w:style w:type="character" w:styleId="a5">
    <w:name w:val="Strong"/>
    <w:basedOn w:val="a0"/>
    <w:uiPriority w:val="22"/>
    <w:qFormat/>
    <w:rsid w:val="007F0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Гармаш Ольга</dc:creator>
  <cp:lastModifiedBy>Никита</cp:lastModifiedBy>
  <cp:revision>4</cp:revision>
  <dcterms:created xsi:type="dcterms:W3CDTF">2022-12-20T11:03:00Z</dcterms:created>
  <dcterms:modified xsi:type="dcterms:W3CDTF">2022-12-23T14:43:00Z</dcterms:modified>
</cp:coreProperties>
</file>